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017FAF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017FAF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017FAF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017FAF" w:rsidP="00B47579">
      <w:r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017FAF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017FAF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017FAF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017FAF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017FAF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8803C5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bookmarkStart w:id="0" w:name="_GoBack"/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  <w:bookmarkEnd w:id="0"/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017FAF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017FAF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803C5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8803C5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8803C5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803C5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8803C5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7"/>
      <w:footerReference w:type="default" r:id="rId8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3C5" w:rsidRDefault="008803C5" w:rsidP="007003DB">
      <w:pPr>
        <w:spacing w:after="0" w:line="240" w:lineRule="auto"/>
      </w:pPr>
      <w:r>
        <w:separator/>
      </w:r>
    </w:p>
  </w:endnote>
  <w:endnote w:type="continuationSeparator" w:id="0">
    <w:p w:rsidR="008803C5" w:rsidRDefault="008803C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   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3C5" w:rsidRDefault="008803C5" w:rsidP="007003DB">
      <w:pPr>
        <w:spacing w:after="0" w:line="240" w:lineRule="auto"/>
      </w:pPr>
      <w:r>
        <w:separator/>
      </w:r>
    </w:p>
  </w:footnote>
  <w:footnote w:type="continuationSeparator" w:id="0">
    <w:p w:rsidR="008803C5" w:rsidRDefault="008803C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7003DB" w:rsidP="007003DB">
    <w:pPr>
      <w:pStyle w:val="Encabezado"/>
      <w:jc w:val="right"/>
      <w:rPr>
        <w:lang w:val="es-EC"/>
      </w:rPr>
    </w:pPr>
    <w:r>
      <w:rPr>
        <w:lang w:val="es-EC"/>
      </w:rPr>
      <w:t>Logotipo de la institución</w:t>
    </w:r>
  </w:p>
  <w:p w:rsidR="007003DB" w:rsidRDefault="007003DB">
    <w:pPr>
      <w:pStyle w:val="Encabezado"/>
      <w:rPr>
        <w:lang w:val="es-EC"/>
      </w:rPr>
    </w:pP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7003DB"/>
    <w:rsid w:val="008803C5"/>
    <w:rsid w:val="00B47579"/>
    <w:rsid w:val="00D208D2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Genny Vélez</cp:lastModifiedBy>
  <cp:revision>4</cp:revision>
  <dcterms:created xsi:type="dcterms:W3CDTF">2014-06-23T20:07:00Z</dcterms:created>
  <dcterms:modified xsi:type="dcterms:W3CDTF">2014-11-23T20:30:00Z</dcterms:modified>
</cp:coreProperties>
</file>